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numbering.xml" ContentType="application/vnd.openxmlformats-officedocument.wordprocessingml.numbering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12.xml.rels" ContentType="application/vnd.openxmlformats-package.relationships+xml"/>
  <Override PartName="/word/_rels/footer4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footer10.xml.rels" ContentType="application/vnd.openxmlformats-package.relationships+xml"/>
  <Override PartName="/word/_rels/footer14.xml.rels" ContentType="application/vnd.openxmlformats-package.relationships+xml"/>
  <Override PartName="/word/_rels/footer6.xml.rels" ContentType="application/vnd.openxmlformats-package.relationships+xml"/>
  <Override PartName="/word/_rels/footer8.xml.rels" ContentType="application/vnd.openxmlformats-package.relationships+xml"/>
  <Override PartName="/word/_rels/footer16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4" w:after="0"/>
        <w:ind w:left="0" w:right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Normal"/>
        <w:spacing w:lineRule="auto" w:line="240"/>
        <w:ind w:hanging="0" w:left="1148" w:right="0"/>
        <w:rPr>
          <w:rFonts w:ascii="Times New Roman" w:hAnsi="Times New Roman"/>
          <w:sz w:val="20"/>
        </w:rPr>
      </w:pPr>
      <w:r>
        <w:rPr/>
      </w:r>
    </w:p>
    <w:p>
      <w:pPr>
        <w:pStyle w:val="Heading1"/>
        <w:spacing w:lineRule="auto" w:line="276" w:before="445" w:after="0"/>
        <w:ind w:hanging="0" w:left="3" w:right="138"/>
        <w:rPr/>
      </w:pPr>
      <w:r>
        <w:rPr>
          <w:color w:val="FF0000"/>
          <w:w w:val="105"/>
          <w:sz w:val="100"/>
        </w:rPr>
        <w:t xml:space="preserve">The 3 Infallible Steps </w:t>
      </w:r>
      <w:r>
        <w:rPr>
          <w:color w:val="FF0000"/>
          <w:sz w:val="100"/>
        </w:rPr>
        <w:t>to Online and Offline Sales!</w:t>
      </w:r>
    </w:p>
    <w:p>
      <w:pPr>
        <w:pStyle w:val="Heading3"/>
        <w:rPr/>
      </w:pPr>
      <w:r>
        <w:rPr>
          <w:spacing w:val="-2"/>
          <w:sz w:val="33"/>
        </w:rPr>
        <w:t>marketIQ</w:t>
      </w:r>
    </w:p>
    <w:p>
      <w:pPr>
        <w:pStyle w:val="BodyText"/>
        <w:spacing w:before="375" w:after="0"/>
        <w:ind w:left="0" w:right="0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spacing w:lineRule="auto" w:line="276"/>
        <w:ind w:left="1" w:right="762"/>
        <w:rPr/>
      </w:pPr>
      <w:r>
        <w:rPr>
          <w:b/>
          <w:color w:val="FF0000"/>
          <w:sz w:val="22"/>
        </w:rPr>
        <w:t xml:space="preserve">ATTENTION: </w:t>
      </w:r>
      <w:r>
        <w:rPr>
          <w:sz w:val="22"/>
        </w:rPr>
        <w:t>You have full rights to reproduce and distribute this e-book, as long as you keep the content unchanged.</w:t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</w:sectPr>
      </w:pPr>
    </w:p>
    <w:p>
      <w:pPr>
        <w:pStyle w:val="Heading1"/>
        <w:spacing w:lineRule="auto" w:line="276"/>
        <w:ind w:firstLine="957" w:left="1239" w:right="762"/>
        <w:jc w:val="left"/>
        <w:rPr/>
      </w:pPr>
      <w:r>
        <w:rPr>
          <w:color w:val="FF0000"/>
          <w:sz w:val="100"/>
        </w:rPr>
        <w:t>The Infallible First Step!</w:t>
      </w:r>
    </w:p>
    <w:p>
      <w:pPr>
        <w:pStyle w:val="BodyText"/>
        <w:spacing w:before="181" w:after="0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>
          <w:sz w:val="22"/>
        </w:rPr>
        <w:t xml:space="preserve">Hello </w:t>
      </w:r>
      <w:r>
        <w:rPr>
          <w:spacing w:val="-2"/>
          <w:sz w:val="22"/>
        </w:rPr>
        <w:t>Friend,</w:t>
      </w:r>
    </w:p>
    <w:p>
      <w:pPr>
        <w:pStyle w:val="BodyText"/>
        <w:spacing w:before="240" w:after="0"/>
        <w:rPr/>
      </w:pPr>
      <w:r>
        <w:rPr>
          <w:sz w:val="22"/>
        </w:rPr>
        <w:t xml:space="preserve">Junior Resende </w:t>
      </w:r>
      <w:r>
        <w:rPr>
          <w:spacing w:val="-2"/>
          <w:sz w:val="22"/>
        </w:rPr>
        <w:t>here!</w:t>
      </w:r>
    </w:p>
    <w:p>
      <w:pPr>
        <w:pStyle w:val="BodyText"/>
        <w:spacing w:before="240" w:after="0"/>
        <w:rPr/>
      </w:pPr>
      <w:r>
        <w:rPr>
          <w:sz w:val="22"/>
        </w:rPr>
        <w:t xml:space="preserve">Today I want to give you a phenomenal lesson for your </w:t>
      </w:r>
      <w:r>
        <w:rPr>
          <w:spacing w:val="-2"/>
          <w:sz w:val="22"/>
        </w:rPr>
        <w:t xml:space="preserve">internet </w:t>
      </w:r>
      <w:r>
        <w:rPr>
          <w:sz w:val="22"/>
        </w:rPr>
        <w:t>business</w:t>
      </w:r>
      <w:r>
        <w:rPr>
          <w:spacing w:val="-2"/>
          <w:sz w:val="22"/>
        </w:rPr>
        <w:t>!</w:t>
      </w:r>
    </w:p>
    <w:p>
      <w:pPr>
        <w:pStyle w:val="BodyText"/>
        <w:spacing w:lineRule="auto" w:line="278" w:before="238" w:after="0"/>
        <w:ind w:left="1" w:right="1408"/>
        <w:rPr/>
      </w:pPr>
      <w:r>
        <w:rPr>
          <w:sz w:val="22"/>
        </w:rPr>
        <w:t>Whatever your product or service or the opportunity you're representing, you need to follow a few steps if you want to get the results you want.</w:t>
      </w:r>
    </w:p>
    <w:p>
      <w:pPr>
        <w:pStyle w:val="BodyText"/>
        <w:spacing w:before="195" w:after="0"/>
        <w:rPr/>
      </w:pPr>
      <w:r>
        <w:rPr>
          <w:sz w:val="22"/>
        </w:rPr>
        <w:t xml:space="preserve">See if your business is making you the amount of money </w:t>
      </w:r>
      <w:r>
        <w:rPr>
          <w:spacing w:val="-2"/>
          <w:sz w:val="22"/>
        </w:rPr>
        <w:t>you'd like it to</w:t>
      </w:r>
    </w:p>
    <w:p>
      <w:pPr>
        <w:pStyle w:val="BodyText"/>
        <w:spacing w:lineRule="auto" w:line="454" w:before="44" w:after="0"/>
        <w:ind w:left="1" w:right="1240"/>
        <w:rPr/>
      </w:pPr>
      <w:r>
        <w:rPr>
          <w:sz w:val="22"/>
        </w:rPr>
        <w:t xml:space="preserve">or if you're getting the number of prospects you want for your company. If everything is going </w:t>
      </w:r>
      <w:r>
        <w:rPr>
          <w:rFonts w:ascii="Times New Roman" w:hAnsi="Times New Roman"/>
          <w:sz w:val="22"/>
        </w:rPr>
        <w:t>great</w:t>
      </w:r>
      <w:r>
        <w:rPr>
          <w:sz w:val="22"/>
        </w:rPr>
        <w:t>, congratulations, you're a success!</w:t>
      </w:r>
    </w:p>
    <w:p>
      <w:pPr>
        <w:pStyle w:val="BodyText"/>
        <w:spacing w:lineRule="auto" w:line="454" w:before="2" w:after="0"/>
        <w:ind w:left="1" w:right="762"/>
        <w:rPr/>
      </w:pPr>
      <w:r>
        <w:rPr>
          <w:sz w:val="22"/>
        </w:rPr>
        <w:t>But if it's not going as well as you'd like, then it's time to apply some rules! The first step to a successful business is ...</w:t>
      </w:r>
    </w:p>
    <w:p>
      <w:pPr>
        <w:pStyle w:val="BodyText"/>
        <w:spacing w:before="41" w:after="0"/>
        <w:ind w:left="0" w:right="0"/>
        <w:rPr/>
      </w:pPr>
      <w:r>
        <w:rPr/>
      </w:r>
    </w:p>
    <w:p>
      <w:pPr>
        <w:pStyle w:val="Normal"/>
        <w:spacing w:before="0" w:after="0"/>
        <w:ind w:hanging="0" w:left="7" w:right="137"/>
        <w:jc w:val="center"/>
        <w:rPr>
          <w:b/>
          <w:sz w:val="22"/>
        </w:rPr>
      </w:pPr>
      <w:r>
        <w:rPr>
          <w:b/>
          <w:sz w:val="22"/>
        </w:rPr>
        <w:t xml:space="preserve">**** 1 - PRE-SALE </w:t>
      </w:r>
      <w:r>
        <w:rPr>
          <w:b/>
          <w:spacing w:val="-4"/>
          <w:sz w:val="22"/>
        </w:rPr>
        <w:t>****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212" w:after="0"/>
        <w:ind w:left="0" w:right="0"/>
        <w:rPr>
          <w:b/>
        </w:rPr>
      </w:pPr>
      <w:r>
        <w:rPr>
          <w:b/>
        </w:rPr>
      </w:r>
    </w:p>
    <w:p>
      <w:pPr>
        <w:pStyle w:val="BodyText"/>
        <w:rPr/>
      </w:pPr>
      <w:r>
        <w:rPr>
          <w:sz w:val="22"/>
        </w:rPr>
        <w:t xml:space="preserve">This happens before the customer puts money in your pocket in exchange for the </w:t>
      </w:r>
      <w:r>
        <w:rPr>
          <w:spacing w:val="-2"/>
          <w:sz w:val="22"/>
        </w:rPr>
        <w:t>product.</w:t>
      </w:r>
    </w:p>
    <w:p>
      <w:pPr>
        <w:pStyle w:val="BodyText"/>
        <w:spacing w:lineRule="auto" w:line="278" w:before="238" w:after="0"/>
        <w:ind w:left="1" w:right="210"/>
        <w:rPr/>
      </w:pPr>
      <w:r>
        <w:rPr>
          <w:sz w:val="22"/>
        </w:rPr>
        <w:t>What you need to know is that there's no chance of a sale happening if the pre-sale isn't effective.</w:t>
      </w:r>
    </w:p>
    <w:p>
      <w:pPr>
        <w:pStyle w:val="BodyText"/>
        <w:spacing w:lineRule="auto" w:line="278" w:before="195" w:after="0"/>
        <w:ind w:left="1" w:right="210"/>
        <w:rPr/>
      </w:pPr>
      <w:r>
        <w:rPr>
          <w:sz w:val="22"/>
        </w:rPr>
        <w:t>In pre-sales, you need to provide the customer with as much information as possible about your product or opportunity, without showing desperation to make the sale.</w:t>
      </w:r>
    </w:p>
    <w:p>
      <w:pPr>
        <w:pStyle w:val="BodyText"/>
        <w:spacing w:lineRule="auto" w:line="276" w:before="196" w:after="0"/>
        <w:rPr/>
      </w:pPr>
      <w:r>
        <w:rPr>
          <w:sz w:val="22"/>
        </w:rPr>
        <w:t>No one will buy without enough information or if the "magic feeling" that makes a person buy has not yet been generated.</w:t>
      </w:r>
    </w:p>
    <w:p>
      <w:pPr>
        <w:pStyle w:val="BodyText"/>
        <w:spacing w:before="201" w:after="0"/>
        <w:rPr/>
      </w:pPr>
      <w:r>
        <w:rPr>
          <w:sz w:val="22"/>
        </w:rPr>
        <w:t xml:space="preserve">And here's my most </w:t>
      </w:r>
      <w:r>
        <w:rPr>
          <w:spacing w:val="-2"/>
          <w:sz w:val="22"/>
        </w:rPr>
        <w:t xml:space="preserve">important </w:t>
      </w:r>
      <w:r>
        <w:rPr>
          <w:sz w:val="22"/>
        </w:rPr>
        <w:t>lesson:</w:t>
      </w:r>
    </w:p>
    <w:p>
      <w:pPr>
        <w:pStyle w:val="BodyText"/>
        <w:spacing w:before="240" w:after="0"/>
        <w:rPr/>
      </w:pPr>
      <w:r>
        <w:rPr>
          <w:sz w:val="22"/>
        </w:rPr>
        <w:t xml:space="preserve">"Make the customer feel the desire to own the </w:t>
      </w:r>
      <w:r>
        <w:rPr>
          <w:spacing w:val="-2"/>
          <w:sz w:val="22"/>
        </w:rPr>
        <w:t>product"!</w:t>
      </w:r>
    </w:p>
    <w:p>
      <w:pPr>
        <w:sectPr>
          <w:headerReference w:type="default" r:id="rId8"/>
          <w:headerReference w:type="first" r:id="rId9"/>
          <w:footerReference w:type="default" r:id="rId10"/>
          <w:footerReference w:type="first" r:id="rId11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240" w:after="0"/>
        <w:rPr/>
      </w:pPr>
      <w:r>
        <w:rPr>
          <w:sz w:val="22"/>
        </w:rPr>
        <w:t xml:space="preserve">You'll beat the competition when you learn how to arouse your </w:t>
      </w:r>
      <w:r>
        <w:rPr>
          <w:spacing w:val="-2"/>
          <w:sz w:val="22"/>
        </w:rPr>
        <w:t>customer</w:t>
      </w:r>
      <w:r>
        <w:rPr>
          <w:sz w:val="22"/>
        </w:rPr>
        <w:t>'s feelings.</w:t>
      </w:r>
    </w:p>
    <w:p>
      <w:pPr>
        <w:pStyle w:val="BodyText"/>
        <w:spacing w:lineRule="auto" w:line="278" w:before="85" w:after="0"/>
        <w:rPr/>
      </w:pPr>
      <w:r>
        <w:rPr>
          <w:sz w:val="22"/>
        </w:rPr>
        <w:t xml:space="preserve">Forget theories, technical specifications and so </w:t>
      </w:r>
      <w:r>
        <w:rPr>
          <w:rFonts w:ascii="Times New Roman" w:hAnsi="Times New Roman"/>
          <w:spacing w:val="-7"/>
          <w:sz w:val="22"/>
        </w:rPr>
        <w:t>on</w:t>
      </w:r>
      <w:r>
        <w:rPr>
          <w:sz w:val="22"/>
        </w:rPr>
        <w:t>. All that is something the customer will come back for later.</w:t>
      </w:r>
    </w:p>
    <w:p>
      <w:pPr>
        <w:pStyle w:val="BodyText"/>
        <w:spacing w:lineRule="auto" w:line="276" w:before="196" w:after="0"/>
        <w:ind w:left="1" w:right="210"/>
        <w:rPr/>
      </w:pPr>
      <w:r>
        <w:rPr>
          <w:sz w:val="22"/>
        </w:rPr>
        <w:t xml:space="preserve">So you must, first </w:t>
      </w:r>
      <w:r>
        <w:rPr>
          <w:rFonts w:ascii="Times New Roman" w:hAnsi="Times New Roman"/>
          <w:spacing w:val="-6"/>
          <w:sz w:val="22"/>
        </w:rPr>
        <w:t xml:space="preserve">of </w:t>
      </w:r>
      <w:r>
        <w:rPr>
          <w:sz w:val="22"/>
        </w:rPr>
        <w:t>all, make the customer imagine using your product and they must "feel" all the satisfaction that this will cause.</w:t>
      </w:r>
    </w:p>
    <w:p>
      <w:pPr>
        <w:pStyle w:val="BodyText"/>
        <w:spacing w:lineRule="auto" w:line="278" w:before="198" w:after="0"/>
        <w:ind w:left="1" w:right="210"/>
        <w:rPr/>
      </w:pPr>
      <w:r>
        <w:rPr>
          <w:sz w:val="22"/>
        </w:rPr>
        <w:t>He must have the vision that his problem will be solved and that the feeling afterwards will be wonderful!</w:t>
      </w:r>
    </w:p>
    <w:p>
      <w:pPr>
        <w:pStyle w:val="BodyText"/>
        <w:spacing w:before="198" w:after="0"/>
        <w:rPr/>
      </w:pPr>
      <w:r>
        <w:rPr>
          <w:sz w:val="22"/>
        </w:rPr>
        <w:t xml:space="preserve">That's what marketing is all about, arousing the desire to own your </w:t>
      </w:r>
      <w:r>
        <w:rPr>
          <w:spacing w:val="-2"/>
          <w:sz w:val="22"/>
        </w:rPr>
        <w:t>product.</w:t>
      </w:r>
    </w:p>
    <w:p>
      <w:pPr>
        <w:pStyle w:val="BodyText"/>
        <w:spacing w:lineRule="auto" w:line="278" w:before="238" w:after="0"/>
        <w:ind w:left="1" w:right="210"/>
        <w:rPr/>
      </w:pPr>
      <w:r>
        <w:rPr>
          <w:sz w:val="22"/>
        </w:rPr>
        <w:t>Even if the customer wasn't thinking of buying, they will see an incredible need to get your product.</w:t>
      </w:r>
    </w:p>
    <w:p>
      <w:pPr>
        <w:pStyle w:val="BodyText"/>
        <w:spacing w:lineRule="auto" w:line="454" w:before="197" w:after="0"/>
        <w:ind w:left="1" w:right="3689"/>
        <w:rPr/>
      </w:pPr>
      <w:r>
        <w:rPr>
          <w:sz w:val="22"/>
        </w:rPr>
        <w:t xml:space="preserve">This is the first step towards business success! In the next chapter I'll tell you the second </w:t>
      </w:r>
      <w:r>
        <w:rPr>
          <w:spacing w:val="-2"/>
          <w:sz w:val="22"/>
        </w:rPr>
        <w:t>step.</w:t>
      </w:r>
    </w:p>
    <w:p>
      <w:pPr>
        <w:sectPr>
          <w:headerReference w:type="default" r:id="rId12"/>
          <w:headerReference w:type="first" r:id="rId13"/>
          <w:footerReference w:type="default" r:id="rId14"/>
          <w:footerReference w:type="first" r:id="rId15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3" w:after="0"/>
        <w:rPr/>
      </w:pPr>
      <w:r>
        <w:rPr>
          <w:sz w:val="22"/>
        </w:rPr>
        <w:t xml:space="preserve">I guarantee you'll be surprised by the revelations I'm about to </w:t>
      </w:r>
      <w:r>
        <w:rPr>
          <w:spacing w:val="-2"/>
          <w:sz w:val="22"/>
        </w:rPr>
        <w:t xml:space="preserve">give </w:t>
      </w:r>
      <w:r>
        <w:rPr>
          <w:sz w:val="22"/>
        </w:rPr>
        <w:t>you.</w:t>
      </w:r>
    </w:p>
    <w:p>
      <w:pPr>
        <w:pStyle w:val="Heading1"/>
        <w:spacing w:lineRule="auto" w:line="276"/>
        <w:rPr/>
      </w:pPr>
      <w:r>
        <w:rPr>
          <w:color w:val="FF0000"/>
          <w:sz w:val="100"/>
        </w:rPr>
        <w:t>The Second Infallible Step</w:t>
      </w:r>
    </w:p>
    <w:p>
      <w:pPr>
        <w:pStyle w:val="BodyText"/>
        <w:spacing w:lineRule="auto" w:line="278" w:before="448" w:after="0"/>
        <w:rPr/>
      </w:pPr>
      <w:r>
        <w:rPr>
          <w:sz w:val="22"/>
        </w:rPr>
        <w:t>In the previous chapter I explained the first step to a successful internet business - the pre-sale.</w:t>
      </w:r>
    </w:p>
    <w:p>
      <w:pPr>
        <w:pStyle w:val="BodyText"/>
        <w:spacing w:lineRule="auto" w:line="278" w:before="195" w:after="0"/>
        <w:ind w:left="1" w:right="762"/>
        <w:rPr/>
      </w:pPr>
      <w:r>
        <w:rPr>
          <w:sz w:val="22"/>
        </w:rPr>
        <w:t>If you apply the techniques for an effective pre-sale correctly, then you'll get there. The next step is THE SALE.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69" w:after="0"/>
        <w:ind w:left="0" w:right="0"/>
        <w:rPr/>
      </w:pPr>
      <w:r>
        <w:rPr/>
      </w:r>
    </w:p>
    <w:p>
      <w:pPr>
        <w:pStyle w:val="Normal"/>
        <w:spacing w:before="1" w:after="0"/>
        <w:ind w:hanging="0" w:left="4" w:right="137"/>
        <w:jc w:val="center"/>
        <w:rPr>
          <w:b/>
          <w:sz w:val="22"/>
        </w:rPr>
      </w:pPr>
      <w:r>
        <w:rPr>
          <w:b/>
          <w:sz w:val="22"/>
        </w:rPr>
        <w:t xml:space="preserve">**** STEP #2 - THE SALE </w:t>
      </w:r>
      <w:r>
        <w:rPr>
          <w:b/>
          <w:spacing w:val="-2"/>
          <w:sz w:val="22"/>
        </w:rPr>
        <w:t>*****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209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lineRule="auto" w:line="276"/>
        <w:rPr/>
      </w:pPr>
      <w:r>
        <w:rPr>
          <w:sz w:val="22"/>
        </w:rPr>
        <w:t>Once your customer has been charmed, satisfied with your information and now has the right "feeling" to buy, they will want to take action.</w:t>
      </w:r>
    </w:p>
    <w:p>
      <w:pPr>
        <w:pStyle w:val="BodyText"/>
        <w:spacing w:lineRule="auto" w:line="454" w:before="201" w:after="0"/>
        <w:ind w:left="1" w:right="1240"/>
        <w:rPr/>
      </w:pPr>
      <w:r>
        <w:rPr>
          <w:sz w:val="22"/>
        </w:rPr>
        <w:t>For them to take the action of buying, you need to take extra care with your website. Yes, the "action" takes place on your product's website.</w:t>
      </w:r>
    </w:p>
    <w:p>
      <w:pPr>
        <w:pStyle w:val="BodyText"/>
        <w:spacing w:before="2" w:after="0"/>
        <w:rPr/>
      </w:pPr>
      <w:r>
        <w:rPr>
          <w:sz w:val="22"/>
        </w:rPr>
        <w:t xml:space="preserve">A failure at this point will bring down </w:t>
      </w:r>
      <w:r>
        <w:rPr>
          <w:spacing w:val="-2"/>
          <w:sz w:val="22"/>
        </w:rPr>
        <w:t>the customer</w:t>
      </w:r>
      <w:r>
        <w:rPr>
          <w:sz w:val="22"/>
        </w:rPr>
        <w:t>'s entire desire.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3" w:after="0"/>
        <w:ind w:left="0" w:right="0"/>
        <w:rPr/>
      </w:pPr>
      <w:r>
        <w:rPr/>
      </w:r>
    </w:p>
    <w:p>
      <w:pPr>
        <w:pStyle w:val="BodyText"/>
        <w:rPr/>
      </w:pPr>
      <w:r>
        <w:rPr>
          <w:sz w:val="22"/>
        </w:rPr>
        <w:t xml:space="preserve">So what should you </w:t>
      </w:r>
      <w:r>
        <w:rPr>
          <w:spacing w:val="-2"/>
          <w:sz w:val="22"/>
        </w:rPr>
        <w:t>do?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3" w:after="0"/>
        <w:ind w:left="0" w:right="0"/>
        <w:rPr/>
      </w:pPr>
      <w:r>
        <w:rPr/>
      </w:r>
    </w:p>
    <w:p>
      <w:pPr>
        <w:pStyle w:val="BodyText"/>
        <w:rPr/>
      </w:pPr>
      <w:r>
        <w:rPr>
          <w:sz w:val="22"/>
        </w:rPr>
        <w:t xml:space="preserve">Your site needs to have a specific page for </w:t>
      </w:r>
      <w:r>
        <w:rPr>
          <w:spacing w:val="-2"/>
          <w:sz w:val="22"/>
        </w:rPr>
        <w:t>placing the order.</w:t>
      </w:r>
    </w:p>
    <w:p>
      <w:pPr>
        <w:pStyle w:val="BodyText"/>
        <w:spacing w:lineRule="auto" w:line="276" w:before="238" w:after="0"/>
        <w:rPr/>
      </w:pPr>
      <w:r>
        <w:rPr>
          <w:sz w:val="22"/>
        </w:rPr>
        <w:t>I've seen several sites where the seller provides the payment details on the very first page of the site, in the same place as the product description.</w:t>
      </w:r>
    </w:p>
    <w:p>
      <w:pPr>
        <w:pStyle w:val="BodyText"/>
        <w:spacing w:before="200" w:after="0"/>
        <w:rPr/>
      </w:pPr>
      <w:r>
        <w:rPr>
          <w:sz w:val="22"/>
        </w:rPr>
        <w:t xml:space="preserve">And by doing this he is saying </w:t>
      </w:r>
      <w:r>
        <w:rPr>
          <w:spacing w:val="-2"/>
          <w:sz w:val="22"/>
        </w:rPr>
        <w:t>covertly:</w:t>
      </w:r>
    </w:p>
    <w:p>
      <w:pPr>
        <w:pStyle w:val="BodyText"/>
        <w:spacing w:before="243" w:after="0"/>
        <w:rPr/>
      </w:pPr>
      <w:r>
        <w:rPr>
          <w:sz w:val="22"/>
        </w:rPr>
        <w:t xml:space="preserve">"Here's the product and my goal is to sell it, so pay now, </w:t>
      </w:r>
      <w:r>
        <w:rPr>
          <w:rFonts w:ascii="Times New Roman" w:hAnsi="Times New Roman"/>
          <w:spacing w:val="-9"/>
          <w:sz w:val="22"/>
        </w:rPr>
        <w:t>here</w:t>
      </w:r>
      <w:r>
        <w:rPr>
          <w:sz w:val="22"/>
        </w:rPr>
        <w:t>'s the bill</w:t>
      </w:r>
      <w:r>
        <w:rPr>
          <w:spacing w:val="-2"/>
          <w:sz w:val="22"/>
        </w:rPr>
        <w:t>!".</w:t>
      </w:r>
    </w:p>
    <w:p>
      <w:pPr>
        <w:pStyle w:val="BodyText"/>
        <w:spacing w:lineRule="auto" w:line="276" w:before="238" w:after="0"/>
        <w:ind w:left="1" w:right="210"/>
        <w:rPr/>
      </w:pPr>
      <w:r>
        <w:rPr>
          <w:sz w:val="22"/>
        </w:rPr>
        <w:t>Calm down, your customer wants solutions. They know that your interest is in selling, but they have to realize that your interest goes beyond selling.</w:t>
      </w:r>
    </w:p>
    <w:p>
      <w:pPr>
        <w:sectPr>
          <w:headerReference w:type="default" r:id="rId16"/>
          <w:headerReference w:type="first" r:id="rId17"/>
          <w:footerReference w:type="default" r:id="rId18"/>
          <w:footerReference w:type="first" r:id="rId19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  <w:docGrid w:type="default" w:linePitch="100" w:charSpace="0"/>
        </w:sectPr>
        <w:pStyle w:val="BodyText"/>
        <w:spacing w:lineRule="auto" w:line="278" w:before="198" w:after="0"/>
        <w:ind w:left="1" w:right="210"/>
        <w:rPr/>
      </w:pPr>
      <w:r>
        <w:rPr>
          <w:sz w:val="22"/>
        </w:rPr>
        <w:t>Your customer must understand that you want to provide a solution to their problem and, more than that, that you want to have more personal contact with them, showing friendship and real interest in their satisfaction.</w:t>
      </w:r>
    </w:p>
    <w:p>
      <w:pPr>
        <w:pStyle w:val="BodyText"/>
        <w:spacing w:lineRule="auto" w:line="278" w:before="85" w:after="0"/>
        <w:rPr/>
      </w:pPr>
      <w:r>
        <w:rPr>
          <w:sz w:val="22"/>
        </w:rPr>
        <w:t>So, on your order page, there should be a registration form and, before that, they should see all the content they will be purchasing.</w:t>
      </w:r>
    </w:p>
    <w:p>
      <w:pPr>
        <w:pStyle w:val="BodyText"/>
        <w:spacing w:before="198" w:after="0"/>
        <w:rPr/>
      </w:pPr>
      <w:r>
        <w:rPr>
          <w:sz w:val="22"/>
        </w:rPr>
        <w:t xml:space="preserve">And if you can make the atmosphere informal, that's much </w:t>
      </w:r>
      <w:r>
        <w:rPr>
          <w:spacing w:val="-2"/>
          <w:sz w:val="22"/>
        </w:rPr>
        <w:t>better!</w:t>
      </w:r>
    </w:p>
    <w:p>
      <w:pPr>
        <w:pStyle w:val="BodyText"/>
        <w:spacing w:lineRule="auto" w:line="276" w:before="238" w:after="0"/>
        <w:ind w:left="1" w:right="210"/>
        <w:rPr/>
      </w:pPr>
      <w:r>
        <w:rPr>
          <w:sz w:val="22"/>
        </w:rPr>
        <w:t xml:space="preserve">If the sale were in a physical store, the right thing to do would be to talk to the customer, smile at them, shake their hand and show them that they're getting a great deal by buying your </w:t>
      </w:r>
      <w:r>
        <w:rPr>
          <w:spacing w:val="-2"/>
          <w:sz w:val="22"/>
        </w:rPr>
        <w:t>product.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45" w:after="0"/>
        <w:ind w:left="0" w:right="0"/>
        <w:rPr/>
      </w:pPr>
      <w:r>
        <w:rPr/>
      </w:r>
    </w:p>
    <w:p>
      <w:pPr>
        <w:pStyle w:val="BodyText"/>
        <w:rPr/>
      </w:pPr>
      <w:r>
        <w:rPr>
          <w:sz w:val="22"/>
        </w:rPr>
        <w:t xml:space="preserve">Here's </w:t>
      </w:r>
      <w:r>
        <w:rPr>
          <w:spacing w:val="-2"/>
          <w:sz w:val="22"/>
        </w:rPr>
        <w:t>an example:</w:t>
      </w:r>
    </w:p>
    <w:p>
      <w:pPr>
        <w:pStyle w:val="BodyText"/>
        <w:spacing w:lineRule="auto" w:line="454" w:before="240" w:after="0"/>
        <w:ind w:left="1" w:right="762"/>
        <w:rPr/>
      </w:pPr>
      <w:r>
        <w:rPr>
          <w:sz w:val="22"/>
        </w:rPr>
        <w:t xml:space="preserve">Click here to go to the Gera Site program order page: </w:t>
      </w:r>
      <w:hyperlink r:id="rId20">
        <w:r>
          <w:rPr>
            <w:rStyle w:val="Style5"/>
            <w:color w:val="0000FF"/>
            <w:spacing w:val="-2"/>
            <w:sz w:val="22"/>
            <w:u w:val="single" w:color="0000FF"/>
          </w:rPr>
          <w:t>http://gerasite.com/index.php?p=cadastro</w:t>
        </w:r>
      </w:hyperlink>
    </w:p>
    <w:p>
      <w:pPr>
        <w:pStyle w:val="BodyText"/>
        <w:spacing w:lineRule="auto" w:line="278"/>
        <w:ind w:left="1" w:right="123"/>
        <w:rPr/>
      </w:pPr>
      <w:r>
        <w:rPr>
          <w:sz w:val="22"/>
        </w:rPr>
        <w:t>I made a video because I really want to be there at that moment with my client, making them understand that they are making a trustworthy decision that will have numerous benefits, as well as solving their problems.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65" w:after="0"/>
        <w:ind w:left="0" w:right="0"/>
        <w:rPr/>
      </w:pPr>
      <w:r>
        <w:rPr/>
      </w:r>
    </w:p>
    <w:p>
      <w:pPr>
        <w:pStyle w:val="BodyText"/>
        <w:spacing w:lineRule="auto" w:line="276"/>
        <w:ind w:left="1" w:right="762"/>
        <w:rPr/>
      </w:pPr>
      <w:r>
        <w:rPr>
          <w:sz w:val="22"/>
        </w:rPr>
        <w:t>Your customer has been charmed by the product and has felt the desire to buy, so make them trust you and perceive it as more than a buying and selling relationship.</w:t>
      </w:r>
    </w:p>
    <w:p>
      <w:pPr>
        <w:pStyle w:val="BodyText"/>
        <w:spacing w:before="201" w:after="0"/>
        <w:rPr/>
      </w:pPr>
      <w:r>
        <w:rPr>
          <w:sz w:val="22"/>
        </w:rPr>
        <w:t xml:space="preserve">He's probably doing business with a </w:t>
      </w:r>
      <w:r>
        <w:rPr>
          <w:spacing w:val="-2"/>
          <w:sz w:val="22"/>
        </w:rPr>
        <w:t>friend!</w:t>
      </w:r>
    </w:p>
    <w:p>
      <w:pPr>
        <w:pStyle w:val="BodyText"/>
        <w:spacing w:lineRule="auto" w:line="278" w:before="238" w:after="0"/>
        <w:rPr/>
      </w:pPr>
      <w:r>
        <w:rPr>
          <w:sz w:val="22"/>
        </w:rPr>
        <w:t>By recommending the Gera Site program to you, I'm also guaranteeing you the possibility of having the same resources I have on my own site.</w:t>
      </w:r>
    </w:p>
    <w:p>
      <w:pPr>
        <w:pStyle w:val="BodyText"/>
        <w:spacing w:lineRule="auto" w:line="278" w:before="195" w:after="0"/>
        <w:ind w:left="1" w:right="210"/>
        <w:rPr/>
      </w:pPr>
      <w:r>
        <w:rPr>
          <w:sz w:val="22"/>
        </w:rPr>
        <w:t xml:space="preserve">In other words, you have a million reasons to trust my recommendation, and the greatest of all is that you can see that I'm using the system </w:t>
      </w:r>
      <w:r>
        <w:rPr>
          <w:rFonts w:ascii="Times New Roman" w:hAnsi="Times New Roman"/>
          <w:sz w:val="22"/>
        </w:rPr>
        <w:t>all</w:t>
      </w:r>
      <w:r>
        <w:rPr>
          <w:sz w:val="22"/>
        </w:rPr>
        <w:t xml:space="preserve"> the time.</w:t>
      </w:r>
    </w:p>
    <w:p>
      <w:pPr>
        <w:pStyle w:val="BodyText"/>
        <w:spacing w:lineRule="auto" w:line="276" w:before="196" w:after="0"/>
        <w:rPr/>
      </w:pPr>
      <w:r>
        <w:rPr>
          <w:sz w:val="22"/>
        </w:rPr>
        <w:t>You can order the program right now and I'll do the installation for you, helping you start your successful business right away!</w:t>
      </w:r>
    </w:p>
    <w:p>
      <w:pPr>
        <w:pStyle w:val="BodyText"/>
        <w:spacing w:before="200" w:after="0"/>
        <w:rPr/>
      </w:pPr>
      <w:r>
        <w:rPr>
          <w:sz w:val="22"/>
        </w:rPr>
        <w:t xml:space="preserve">I really want your </w:t>
      </w:r>
      <w:r>
        <w:rPr>
          <w:spacing w:val="-2"/>
          <w:sz w:val="22"/>
        </w:rPr>
        <w:t>satisfaction!</w:t>
      </w:r>
    </w:p>
    <w:p>
      <w:pPr>
        <w:pStyle w:val="BodyText"/>
        <w:spacing w:lineRule="auto" w:line="278" w:before="238" w:after="0"/>
        <w:rPr/>
      </w:pPr>
      <w:r>
        <w:rPr>
          <w:sz w:val="22"/>
        </w:rPr>
        <w:t>And by the way, in my next contact I'm going to show you why customer satisfaction is much more important than the purchase!</w:t>
      </w:r>
    </w:p>
    <w:p>
      <w:pPr>
        <w:pStyle w:val="BodyText"/>
        <w:spacing w:lineRule="auto" w:line="278" w:before="196" w:after="0"/>
        <w:rPr/>
      </w:pPr>
      <w:r>
        <w:rPr>
          <w:sz w:val="22"/>
        </w:rPr>
        <w:t>Well, that was step 2. In the next chapter I'm going to explain the most important of the steps, although many people don't even know it exists.</w:t>
      </w:r>
    </w:p>
    <w:p>
      <w:pPr>
        <w:sectPr>
          <w:headerReference w:type="default" r:id="rId21"/>
          <w:headerReference w:type="first" r:id="rId22"/>
          <w:footerReference w:type="default" r:id="rId23"/>
          <w:footerReference w:type="first" r:id="rId24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197" w:after="0"/>
        <w:rPr/>
      </w:pPr>
      <w:r>
        <w:rPr>
          <w:sz w:val="22"/>
        </w:rPr>
        <w:t xml:space="preserve">You'll be </w:t>
      </w:r>
      <w:r>
        <w:rPr>
          <w:spacing w:val="-2"/>
          <w:sz w:val="22"/>
        </w:rPr>
        <w:t>surprised!</w:t>
      </w:r>
    </w:p>
    <w:p>
      <w:pPr>
        <w:pStyle w:val="Heading1"/>
        <w:spacing w:lineRule="auto" w:line="276"/>
        <w:rPr/>
      </w:pPr>
      <w:r>
        <w:rPr>
          <w:color w:val="FF0000"/>
          <w:sz w:val="100"/>
        </w:rPr>
        <w:t>The Infallible Third Step</w:t>
      </w:r>
    </w:p>
    <w:p>
      <w:pPr>
        <w:pStyle w:val="BodyText"/>
        <w:spacing w:before="652" w:after="0"/>
        <w:rPr/>
      </w:pPr>
      <w:r>
        <w:rPr>
          <w:sz w:val="22"/>
        </w:rPr>
        <w:t xml:space="preserve">In this chapter I'm going to explain the third step to a successful </w:t>
      </w:r>
      <w:r>
        <w:rPr>
          <w:spacing w:val="-2"/>
          <w:sz w:val="22"/>
        </w:rPr>
        <w:t xml:space="preserve">Internet </w:t>
      </w:r>
      <w:r>
        <w:rPr>
          <w:sz w:val="22"/>
        </w:rPr>
        <w:t>business</w:t>
      </w:r>
      <w:r>
        <w:rPr>
          <w:spacing w:val="-2"/>
          <w:sz w:val="22"/>
        </w:rPr>
        <w:t>.</w:t>
      </w:r>
    </w:p>
    <w:p>
      <w:pPr>
        <w:pStyle w:val="BodyText"/>
        <w:spacing w:lineRule="auto" w:line="276" w:before="238" w:after="0"/>
        <w:ind w:left="1" w:right="143"/>
        <w:rPr/>
      </w:pPr>
      <w:r>
        <w:rPr>
          <w:sz w:val="22"/>
        </w:rPr>
        <w:t>The first step is the "PRE-SALE". This needs to be effective in order to achieve the second step which is "THE SALE" and now the most important step of all!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72" w:after="0"/>
        <w:ind w:left="0" w:right="0"/>
        <w:rPr/>
      </w:pPr>
      <w:r>
        <w:rPr/>
      </w:r>
    </w:p>
    <w:p>
      <w:pPr>
        <w:pStyle w:val="Heading4"/>
        <w:ind w:hanging="0" w:left="6" w:right="137"/>
        <w:jc w:val="center"/>
        <w:rPr/>
      </w:pPr>
      <w:r>
        <w:rPr>
          <w:sz w:val="22"/>
        </w:rPr>
        <w:t xml:space="preserve">************** 3 - AFTER SALES </w:t>
      </w:r>
      <w:r>
        <w:rPr>
          <w:spacing w:val="-2"/>
          <w:sz w:val="22"/>
        </w:rPr>
        <w:t>***************</w:t>
      </w:r>
    </w:p>
    <w:p>
      <w:pPr>
        <w:pStyle w:val="BodyText"/>
        <w:ind w:left="0" w:right="0"/>
        <w:rPr>
          <w:b/>
        </w:rPr>
      </w:pPr>
      <w:r>
        <w:rPr>
          <w:b/>
        </w:rPr>
      </w:r>
    </w:p>
    <w:p>
      <w:pPr>
        <w:pStyle w:val="BodyText"/>
        <w:spacing w:before="212" w:after="0"/>
        <w:ind w:left="0" w:right="0"/>
        <w:rPr>
          <w:b/>
        </w:rPr>
      </w:pPr>
      <w:r>
        <w:rPr>
          <w:b/>
        </w:rPr>
      </w:r>
    </w:p>
    <w:p>
      <w:pPr>
        <w:pStyle w:val="BodyText"/>
        <w:spacing w:lineRule="auto" w:line="454"/>
        <w:ind w:left="1" w:right="3689"/>
        <w:rPr/>
      </w:pPr>
      <w:r>
        <w:rPr>
          <w:sz w:val="22"/>
        </w:rPr>
        <w:t xml:space="preserve">I'd say it's the most important part of a business! </w:t>
      </w:r>
      <w:r>
        <w:rPr>
          <w:rFonts w:ascii="Times New Roman" w:hAnsi="Times New Roman"/>
          <w:spacing w:val="-2"/>
          <w:sz w:val="22"/>
        </w:rPr>
        <w:t>Why</w:t>
      </w:r>
      <w:r>
        <w:rPr>
          <w:sz w:val="22"/>
        </w:rPr>
        <w:t>?</w:t>
      </w:r>
    </w:p>
    <w:p>
      <w:pPr>
        <w:pStyle w:val="BodyText"/>
        <w:spacing w:lineRule="auto" w:line="278"/>
        <w:rPr/>
      </w:pPr>
      <w:r>
        <w:rPr>
          <w:sz w:val="22"/>
        </w:rPr>
        <w:t>Unless you're only interested in "raising money" and that's it, you'll need to put more emphasis on this step.</w:t>
      </w:r>
    </w:p>
    <w:p>
      <w:pPr>
        <w:pStyle w:val="BodyText"/>
        <w:spacing w:lineRule="auto" w:line="278" w:before="195" w:after="0"/>
        <w:ind w:left="1" w:right="210"/>
        <w:rPr/>
      </w:pPr>
      <w:r>
        <w:rPr>
          <w:sz w:val="22"/>
        </w:rPr>
        <w:t>In other words, if your intention is to build a solid business that goes beyond raising money and beyond making a few sales, then you need more than sales!</w:t>
      </w:r>
    </w:p>
    <w:p>
      <w:pPr>
        <w:pStyle w:val="BodyText"/>
        <w:spacing w:before="198" w:after="0"/>
        <w:rPr/>
      </w:pPr>
      <w:r>
        <w:rPr>
          <w:sz w:val="22"/>
        </w:rPr>
        <w:t xml:space="preserve">A sale needs to be a "taste" of what you have to offer in its </w:t>
      </w:r>
      <w:r>
        <w:rPr>
          <w:spacing w:val="-2"/>
          <w:sz w:val="22"/>
        </w:rPr>
        <w:t>entirety.</w:t>
      </w:r>
    </w:p>
    <w:p>
      <w:pPr>
        <w:pStyle w:val="BodyText"/>
        <w:spacing w:lineRule="auto" w:line="276" w:before="238" w:after="0"/>
        <w:rPr/>
      </w:pPr>
      <w:r>
        <w:rPr>
          <w:sz w:val="22"/>
        </w:rPr>
        <w:t>Because if it's a good taste, the same customer will buy from you again and again when you launch a new product.</w:t>
      </w:r>
    </w:p>
    <w:p>
      <w:pPr>
        <w:pStyle w:val="BodyText"/>
        <w:spacing w:lineRule="auto" w:line="278" w:before="198" w:after="0"/>
        <w:rPr/>
      </w:pPr>
      <w:r>
        <w:rPr>
          <w:sz w:val="22"/>
        </w:rPr>
        <w:t>The experience the customer has after buying your product is what will tell them that they should buy something else from you!</w:t>
      </w:r>
    </w:p>
    <w:p>
      <w:pPr>
        <w:pStyle w:val="BodyText"/>
        <w:spacing w:before="198" w:after="0"/>
        <w:rPr/>
      </w:pPr>
      <w:r>
        <w:rPr>
          <w:sz w:val="22"/>
        </w:rPr>
        <w:t xml:space="preserve">Now we come to </w:t>
      </w:r>
      <w:r>
        <w:rPr>
          <w:spacing w:val="-2"/>
          <w:sz w:val="22"/>
        </w:rPr>
        <w:t xml:space="preserve">customer </w:t>
      </w:r>
      <w:r>
        <w:rPr>
          <w:sz w:val="22"/>
        </w:rPr>
        <w:t>loyalty</w:t>
      </w:r>
      <w:r>
        <w:rPr>
          <w:spacing w:val="-2"/>
          <w:sz w:val="22"/>
        </w:rPr>
        <w:t>!</w:t>
      </w:r>
    </w:p>
    <w:p>
      <w:pPr>
        <w:pStyle w:val="Normal"/>
        <w:spacing w:before="238" w:after="0"/>
        <w:ind w:hanging="0" w:left="1" w:right="0"/>
        <w:jc w:val="left"/>
        <w:rPr>
          <w:sz w:val="22"/>
        </w:rPr>
      </w:pPr>
      <w:r>
        <w:rPr>
          <w:spacing w:val="-2"/>
          <w:sz w:val="22"/>
        </w:rPr>
        <w:t>=========================================================</w:t>
      </w:r>
    </w:p>
    <w:p>
      <w:pPr>
        <w:pStyle w:val="BodyText"/>
        <w:spacing w:before="41" w:after="0"/>
        <w:rPr/>
      </w:pPr>
      <w:r>
        <w:rPr>
          <w:sz w:val="22"/>
        </w:rPr>
        <w:t xml:space="preserve">After-sales is nothing more than a "pre-sale of the next </w:t>
      </w:r>
      <w:r>
        <w:rPr>
          <w:spacing w:val="-2"/>
          <w:sz w:val="22"/>
        </w:rPr>
        <w:t>sale!"</w:t>
      </w:r>
    </w:p>
    <w:p>
      <w:pPr>
        <w:pStyle w:val="Normal"/>
        <w:spacing w:before="43" w:after="0"/>
        <w:ind w:hanging="0" w:left="1" w:right="0"/>
        <w:jc w:val="left"/>
        <w:rPr>
          <w:sz w:val="22"/>
        </w:rPr>
      </w:pPr>
      <w:r>
        <w:rPr>
          <w:spacing w:val="-2"/>
          <w:sz w:val="22"/>
        </w:rPr>
        <w:t>==========================================================</w:t>
      </w:r>
    </w:p>
    <w:p>
      <w:pPr>
        <w:sectPr>
          <w:headerReference w:type="default" r:id="rId25"/>
          <w:headerReference w:type="first" r:id="rId26"/>
          <w:footerReference w:type="default" r:id="rId27"/>
          <w:footerReference w:type="first" r:id="rId28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  <w:docGrid w:type="default" w:linePitch="100" w:charSpace="0"/>
        </w:sectPr>
        <w:pStyle w:val="BodyText"/>
        <w:spacing w:lineRule="auto" w:line="276" w:before="238" w:after="0"/>
        <w:ind w:left="1" w:right="123"/>
        <w:rPr/>
      </w:pPr>
      <w:r>
        <w:rPr>
          <w:sz w:val="22"/>
        </w:rPr>
        <w:t>Guaranteeing the best support, attention, willingness to help the customer, being close to them for whatever they need, offering more than they expected when they bought, all this is a guarantee of a new purchase at another time!</w:t>
      </w:r>
    </w:p>
    <w:p>
      <w:pPr>
        <w:pStyle w:val="BodyText"/>
        <w:spacing w:lineRule="auto" w:line="276" w:before="85" w:after="0"/>
        <w:ind w:left="1" w:right="210"/>
        <w:rPr/>
      </w:pPr>
      <w:r>
        <w:rPr>
          <w:sz w:val="22"/>
        </w:rPr>
        <w:t>After the sale, make your customer feel that they have received more than they expected. Deliver more, whether it's through attention or additional gifts or a simple email to find out what your customer thought of the product and if they need any support.</w:t>
      </w:r>
    </w:p>
    <w:p>
      <w:pPr>
        <w:pStyle w:val="BodyText"/>
        <w:spacing w:lineRule="auto" w:line="278" w:before="200" w:after="0"/>
        <w:ind w:left="1" w:right="762"/>
        <w:rPr/>
      </w:pPr>
      <w:r>
        <w:rPr>
          <w:sz w:val="22"/>
        </w:rPr>
        <w:t>I guarantee that if your customer understands that you are delivering more than they bought, they will certainly want to reciprocate in the future by buying another product.</w:t>
      </w:r>
    </w:p>
    <w:p>
      <w:pPr>
        <w:pStyle w:val="BodyText"/>
        <w:spacing w:lineRule="auto" w:line="278" w:before="195" w:after="0"/>
        <w:rPr/>
      </w:pPr>
      <w:r>
        <w:rPr>
          <w:sz w:val="22"/>
        </w:rPr>
        <w:t>Even today, I have dozens of customers who immediately buy my products on the day they are launched, even if they don't need the product at the moment.</w:t>
      </w:r>
    </w:p>
    <w:p>
      <w:pPr>
        <w:pStyle w:val="BodyText"/>
        <w:spacing w:lineRule="auto" w:line="278" w:before="195" w:after="0"/>
        <w:ind w:left="1" w:right="762"/>
        <w:rPr/>
      </w:pPr>
      <w:r>
        <w:rPr>
          <w:sz w:val="22"/>
        </w:rPr>
        <w:t xml:space="preserve">They know that I have much more to offer than they can see in the </w:t>
      </w:r>
      <w:r>
        <w:rPr>
          <w:spacing w:val="-2"/>
          <w:sz w:val="22"/>
        </w:rPr>
        <w:t xml:space="preserve">product </w:t>
      </w:r>
      <w:r>
        <w:rPr>
          <w:sz w:val="22"/>
        </w:rPr>
        <w:t>description.</w:t>
      </w:r>
    </w:p>
    <w:p>
      <w:pPr>
        <w:pStyle w:val="BodyText"/>
        <w:spacing w:lineRule="auto" w:line="454" w:before="198" w:after="0"/>
        <w:ind w:left="1" w:right="1931"/>
        <w:rPr/>
      </w:pPr>
      <w:r>
        <w:rPr>
          <w:sz w:val="22"/>
        </w:rPr>
        <w:t>This delights the customer and you create a very strong bond with them. Your customer must always feel grateful!</w:t>
      </w:r>
    </w:p>
    <w:p>
      <w:pPr>
        <w:pStyle w:val="BodyText"/>
        <w:spacing w:lineRule="auto" w:line="454" w:before="2" w:after="0"/>
        <w:ind w:left="1" w:right="1931"/>
        <w:rPr/>
      </w:pPr>
      <w:r>
        <w:rPr>
          <w:sz w:val="22"/>
        </w:rPr>
        <w:t>Think about following these three steps faithfully and success will follow you! How will Gera Site 4.0 be useful in your Pre-Sale, Sale and Post-Sale</w:t>
      </w:r>
      <w:r>
        <w:rPr>
          <w:spacing w:val="-2"/>
          <w:sz w:val="22"/>
        </w:rPr>
        <w:t>?</w:t>
      </w:r>
    </w:p>
    <w:p>
      <w:pPr>
        <w:pStyle w:val="BodyText"/>
        <w:spacing w:before="41" w:after="0"/>
        <w:ind w:left="0" w:right="0"/>
        <w:rPr/>
      </w:pPr>
      <w:r>
        <w:rPr/>
      </w:r>
    </w:p>
    <w:p>
      <w:pPr>
        <w:pStyle w:val="Heading4"/>
        <w:numPr>
          <w:ilvl w:val="0"/>
          <w:numId w:val="1"/>
        </w:numPr>
        <w:tabs>
          <w:tab w:val="clear" w:pos="720"/>
          <w:tab w:val="left" w:pos="163" w:leader="none"/>
        </w:tabs>
        <w:spacing w:lineRule="auto" w:line="240" w:before="1" w:after="0"/>
        <w:ind w:hanging="162" w:left="163" w:right="0"/>
        <w:jc w:val="left"/>
        <w:rPr/>
      </w:pPr>
      <w:r>
        <w:rPr>
          <w:sz w:val="22"/>
        </w:rPr>
        <w:t>- Pre-sale</w:t>
      </w:r>
      <w:r>
        <w:rPr>
          <w:spacing w:val="-2"/>
          <w:sz w:val="22"/>
        </w:rPr>
        <w:t>:</w:t>
      </w:r>
    </w:p>
    <w:p>
      <w:pPr>
        <w:pStyle w:val="BodyText"/>
        <w:spacing w:lineRule="auto" w:line="454" w:before="240" w:after="0"/>
        <w:ind w:left="1" w:right="3689"/>
        <w:rPr/>
      </w:pPr>
      <w:r>
        <w:rPr>
          <w:sz w:val="22"/>
        </w:rPr>
        <w:t>Provide as much information as possible on your pages. Create as many pages as you like.</w:t>
      </w:r>
    </w:p>
    <w:p>
      <w:pPr>
        <w:pStyle w:val="BodyText"/>
        <w:spacing w:before="2" w:after="0"/>
        <w:rPr/>
      </w:pPr>
      <w:r>
        <w:rPr>
          <w:sz w:val="22"/>
        </w:rPr>
        <w:t xml:space="preserve">The Gera Site platform has no limit on the number of </w:t>
      </w:r>
      <w:r>
        <w:rPr>
          <w:spacing w:val="-2"/>
          <w:sz w:val="22"/>
        </w:rPr>
        <w:t xml:space="preserve">pages you </w:t>
      </w:r>
      <w:r>
        <w:rPr>
          <w:sz w:val="22"/>
        </w:rPr>
        <w:t>can create</w:t>
      </w:r>
      <w:r>
        <w:rPr>
          <w:spacing w:val="-2"/>
          <w:sz w:val="22"/>
        </w:rPr>
        <w:t>.</w:t>
      </w:r>
    </w:p>
    <w:p>
      <w:pPr>
        <w:pStyle w:val="BodyText"/>
        <w:spacing w:lineRule="auto" w:line="278" w:before="238" w:after="0"/>
        <w:ind w:left="1" w:right="210"/>
        <w:rPr/>
      </w:pPr>
      <w:r>
        <w:rPr>
          <w:sz w:val="22"/>
        </w:rPr>
        <w:t>If you want, you can request an e-mail from your contact to give you more information about your product.</w:t>
      </w:r>
    </w:p>
    <w:p>
      <w:pPr>
        <w:pStyle w:val="BodyText"/>
        <w:spacing w:before="198" w:after="0"/>
        <w:rPr/>
      </w:pPr>
      <w:r>
        <w:rPr>
          <w:sz w:val="22"/>
        </w:rPr>
        <w:t xml:space="preserve">So many </w:t>
      </w:r>
      <w:r>
        <w:rPr>
          <w:spacing w:val="-2"/>
          <w:sz w:val="22"/>
        </w:rPr>
        <w:t>possibilities!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12" w:after="0"/>
        <w:ind w:left="0" w:right="0"/>
        <w:rPr/>
      </w:pPr>
      <w:r>
        <w:rPr/>
      </w:r>
    </w:p>
    <w:p>
      <w:pPr>
        <w:pStyle w:val="Heading4"/>
        <w:numPr>
          <w:ilvl w:val="0"/>
          <w:numId w:val="1"/>
        </w:numPr>
        <w:tabs>
          <w:tab w:val="clear" w:pos="720"/>
          <w:tab w:val="left" w:pos="163" w:leader="none"/>
        </w:tabs>
        <w:spacing w:lineRule="auto" w:line="240" w:before="0" w:after="0"/>
        <w:ind w:hanging="162" w:left="163" w:right="0"/>
        <w:jc w:val="left"/>
        <w:rPr/>
      </w:pPr>
      <w:r>
        <w:rPr>
          <w:spacing w:val="-2"/>
          <w:sz w:val="22"/>
        </w:rPr>
        <w:t>- Sell:</w:t>
      </w:r>
    </w:p>
    <w:p>
      <w:pPr>
        <w:pStyle w:val="BodyText"/>
        <w:spacing w:lineRule="auto" w:line="278" w:before="238" w:after="0"/>
        <w:rPr/>
      </w:pPr>
      <w:r>
        <w:rPr>
          <w:sz w:val="22"/>
        </w:rPr>
        <w:t xml:space="preserve">In your Gera Site program, there will be a special page for ordering your </w:t>
      </w:r>
      <w:r>
        <w:rPr>
          <w:spacing w:val="-2"/>
          <w:sz w:val="22"/>
        </w:rPr>
        <w:t>product.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79" w:after="0"/>
        <w:ind w:left="0" w:right="0"/>
        <w:rPr/>
      </w:pPr>
      <w:r>
        <w:rPr/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0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Easily edit the content of this </w:t>
      </w:r>
      <w:r>
        <w:rPr>
          <w:spacing w:val="-2"/>
          <w:sz w:val="22"/>
        </w:rPr>
        <w:t>page;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0" w:after="0"/>
        <w:ind w:hanging="360" w:left="721" w:right="0"/>
        <w:jc w:val="left"/>
        <w:rPr>
          <w:sz w:val="22"/>
        </w:rPr>
      </w:pPr>
      <w:r>
        <w:rPr>
          <w:sz w:val="22"/>
        </w:rPr>
        <w:t>Insert video, images</w:t>
      </w:r>
      <w:r>
        <w:rPr>
          <w:spacing w:val="-4"/>
          <w:sz w:val="22"/>
        </w:rPr>
        <w:t>, etc;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3" w:after="0"/>
        <w:ind w:hanging="360" w:left="721" w:right="0"/>
        <w:jc w:val="left"/>
        <w:rPr>
          <w:sz w:val="22"/>
        </w:rPr>
      </w:pPr>
      <w:r>
        <w:rPr>
          <w:sz w:val="22"/>
        </w:rPr>
        <w:t>And even customize the post-registration message</w:t>
      </w:r>
      <w:r>
        <w:rPr>
          <w:spacing w:val="-2"/>
          <w:sz w:val="22"/>
        </w:rPr>
        <w:t>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1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Schedule an automatic e-mail after </w:t>
      </w:r>
      <w:r>
        <w:rPr>
          <w:spacing w:val="-2"/>
          <w:sz w:val="22"/>
        </w:rPr>
        <w:t>registration;</w:t>
      </w:r>
    </w:p>
    <w:p>
      <w:pPr>
        <w:sectPr>
          <w:headerReference w:type="default" r:id="rId29"/>
          <w:headerReference w:type="first" r:id="rId30"/>
          <w:footerReference w:type="default" r:id="rId31"/>
          <w:footerReference w:type="first" r:id="rId32"/>
          <w:type w:val="nextPage"/>
          <w:pgSz w:w="11906" w:h="16838"/>
          <w:pgMar w:left="1700" w:right="1559" w:gutter="0" w:header="710" w:top="1360" w:footer="1066" w:bottom="126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3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And much </w:t>
      </w:r>
      <w:r>
        <w:rPr>
          <w:spacing w:val="-2"/>
          <w:sz w:val="22"/>
        </w:rPr>
        <w:t>more!</w:t>
      </w:r>
    </w:p>
    <w:p>
      <w:pPr>
        <w:pStyle w:val="Heading4"/>
        <w:numPr>
          <w:ilvl w:val="0"/>
          <w:numId w:val="1"/>
        </w:numPr>
        <w:tabs>
          <w:tab w:val="clear" w:pos="720"/>
          <w:tab w:val="left" w:pos="163" w:leader="none"/>
        </w:tabs>
        <w:spacing w:lineRule="auto" w:line="240" w:before="88" w:after="0"/>
        <w:ind w:hanging="162" w:left="163" w:right="0"/>
        <w:jc w:val="left"/>
        <w:rPr/>
      </w:pPr>
      <w:r>
        <w:rPr>
          <w:spacing w:val="-2"/>
          <w:sz w:val="22"/>
        </w:rPr>
        <w:t>- Post-sale</w:t>
      </w:r>
    </w:p>
    <w:p>
      <w:pPr>
        <w:pStyle w:val="BodyText"/>
        <w:spacing w:before="240" w:after="0"/>
        <w:rPr/>
      </w:pPr>
      <w:r>
        <w:rPr>
          <w:spacing w:val="-2"/>
          <w:sz w:val="22"/>
        </w:rPr>
        <w:t xml:space="preserve">Customer </w:t>
      </w:r>
      <w:r>
        <w:rPr>
          <w:sz w:val="22"/>
        </w:rPr>
        <w:t>loyalty.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250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Offer a restricted area for your </w:t>
      </w:r>
      <w:r>
        <w:rPr>
          <w:spacing w:val="-2"/>
          <w:sz w:val="22"/>
        </w:rPr>
        <w:t>customers;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3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Create pages for the </w:t>
      </w:r>
      <w:r>
        <w:rPr>
          <w:spacing w:val="-2"/>
          <w:sz w:val="22"/>
        </w:rPr>
        <w:t xml:space="preserve">customer </w:t>
      </w:r>
      <w:r>
        <w:rPr>
          <w:sz w:val="22"/>
        </w:rPr>
        <w:t>area;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1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Deliver additional gifts for </w:t>
      </w:r>
      <w:r>
        <w:rPr>
          <w:spacing w:val="-2"/>
          <w:sz w:val="22"/>
        </w:rPr>
        <w:t>download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3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Deliver </w:t>
      </w:r>
      <w:r>
        <w:rPr>
          <w:spacing w:val="-2"/>
          <w:sz w:val="22"/>
        </w:rPr>
        <w:t xml:space="preserve">informative </w:t>
      </w:r>
      <w:r>
        <w:rPr>
          <w:sz w:val="22"/>
        </w:rPr>
        <w:t>content</w:t>
      </w:r>
      <w:r>
        <w:rPr>
          <w:spacing w:val="-2"/>
          <w:sz w:val="22"/>
        </w:rPr>
        <w:t>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0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Send e-mails to </w:t>
      </w:r>
      <w:r>
        <w:rPr>
          <w:spacing w:val="-2"/>
          <w:sz w:val="22"/>
        </w:rPr>
        <w:t xml:space="preserve">registered </w:t>
      </w:r>
      <w:r>
        <w:rPr>
          <w:sz w:val="22"/>
        </w:rPr>
        <w:t>customers</w:t>
      </w:r>
      <w:r>
        <w:rPr>
          <w:spacing w:val="-2"/>
          <w:sz w:val="22"/>
        </w:rPr>
        <w:t>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3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Provide something that brings the customer back to the </w:t>
      </w:r>
      <w:r>
        <w:rPr>
          <w:spacing w:val="-4"/>
          <w:sz w:val="22"/>
        </w:rPr>
        <w:t>site;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76" w:before="51" w:after="0"/>
        <w:ind w:hanging="360" w:left="721" w:right="491"/>
        <w:jc w:val="left"/>
        <w:rPr>
          <w:sz w:val="22"/>
        </w:rPr>
      </w:pPr>
      <w:r>
        <w:rPr>
          <w:sz w:val="22"/>
        </w:rPr>
        <w:t>Offer the customer the opportunity to promote your product and earn money as your affiliate;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14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Advertise new products through the reserved area of your </w:t>
      </w:r>
      <w:r>
        <w:rPr>
          <w:spacing w:val="-2"/>
          <w:sz w:val="22"/>
        </w:rPr>
        <w:t>site.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721" w:leader="none"/>
        </w:tabs>
        <w:spacing w:lineRule="auto" w:line="240" w:before="50" w:after="0"/>
        <w:ind w:hanging="360" w:left="721" w:right="0"/>
        <w:jc w:val="left"/>
        <w:rPr>
          <w:sz w:val="22"/>
        </w:rPr>
      </w:pPr>
      <w:r>
        <w:rPr>
          <w:sz w:val="22"/>
        </w:rPr>
        <w:t xml:space="preserve">And much </w:t>
      </w:r>
      <w:r>
        <w:rPr>
          <w:spacing w:val="-4"/>
          <w:sz w:val="22"/>
        </w:rPr>
        <w:t>more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212" w:after="0"/>
        <w:ind w:left="0" w:right="0"/>
        <w:rPr/>
      </w:pPr>
      <w:r>
        <w:rPr/>
      </w:r>
    </w:p>
    <w:p>
      <w:pPr>
        <w:pStyle w:val="BodyText"/>
        <w:spacing w:lineRule="auto" w:line="278"/>
        <w:ind w:left="1" w:right="210"/>
        <w:rPr/>
      </w:pPr>
      <w:r>
        <w:rPr>
          <w:sz w:val="22"/>
        </w:rPr>
        <w:t>The Gera Site program allows you to have a very effective pre-sales, sales and post-sales system, because it is a ready-made structure, where you only need to fill in a few fields with information about your product and the program does the rest!</w:t>
      </w:r>
    </w:p>
    <w:p>
      <w:pPr>
        <w:pStyle w:val="BodyText"/>
        <w:ind w:left="0" w:right="0"/>
        <w:rPr/>
      </w:pPr>
      <w:r>
        <w:rPr/>
      </w:r>
    </w:p>
    <w:p>
      <w:pPr>
        <w:pStyle w:val="BodyText"/>
        <w:spacing w:before="165" w:after="0"/>
        <w:ind w:left="0" w:right="0"/>
        <w:rPr/>
      </w:pPr>
      <w:r>
        <w:rPr/>
      </w:r>
    </w:p>
    <w:p>
      <w:pPr>
        <w:pStyle w:val="BodyText"/>
        <w:spacing w:lineRule="auto" w:line="276"/>
        <w:ind w:left="1" w:right="762"/>
        <w:rPr>
          <w:color w:val="0000FF"/>
          <w:spacing w:val="-2"/>
          <w:sz w:val="22"/>
          <w:u w:val="single" w:color="0000FF"/>
        </w:rPr>
      </w:pPr>
      <w:r>
        <w:rPr/>
      </w:r>
    </w:p>
    <w:p>
      <w:pPr>
        <w:pStyle w:val="BodyText"/>
        <w:spacing w:before="172" w:after="0"/>
        <w:ind w:left="0" w:right="0"/>
        <w:rPr/>
      </w:pPr>
      <w:r>
        <w:rPr/>
      </w:r>
    </w:p>
    <w:p>
      <w:pPr>
        <w:pStyle w:val="BodyText"/>
        <w:spacing w:before="1" w:after="0"/>
        <w:rPr/>
      </w:pPr>
      <w:r>
        <w:rPr>
          <w:sz w:val="22"/>
        </w:rPr>
        <w:t>This concludes the training series on Pre-sales, Sales and Post-sales</w:t>
      </w:r>
      <w:r>
        <w:rPr>
          <w:spacing w:val="-2"/>
          <w:sz w:val="22"/>
        </w:rPr>
        <w:t>.</w:t>
      </w:r>
    </w:p>
    <w:p>
      <w:pPr>
        <w:pStyle w:val="BodyText"/>
        <w:spacing w:before="49" w:after="0"/>
        <w:ind w:left="0" w:right="0"/>
        <w:rPr/>
      </w:pPr>
      <w:r>
        <w:rPr/>
      </w:r>
    </w:p>
    <w:p>
      <w:pPr>
        <w:pStyle w:val="BodyText"/>
        <w:spacing w:lineRule="atLeast" w:line="500" w:before="1" w:after="0"/>
        <w:ind w:left="1" w:right="4926"/>
        <w:rPr/>
      </w:pPr>
      <w:r>
        <w:rPr>
          <w:sz w:val="22"/>
        </w:rPr>
        <w:t xml:space="preserve">See you next </w:t>
      </w:r>
      <w:r>
        <w:rPr>
          <w:rFonts w:ascii="Times New Roman" w:hAnsi="Times New Roman"/>
          <w:spacing w:val="-14"/>
          <w:sz w:val="22"/>
        </w:rPr>
        <w:t>time</w:t>
      </w:r>
      <w:r>
        <w:rPr>
          <w:sz w:val="22"/>
        </w:rPr>
        <w:t xml:space="preserve">! </w:t>
      </w:r>
      <w:r>
        <w:rPr>
          <w:spacing w:val="-2"/>
          <w:sz w:val="22"/>
        </w:rPr>
        <w:t>Kind regards,</w:t>
      </w:r>
    </w:p>
    <w:p>
      <w:pPr>
        <w:pStyle w:val="BodyText"/>
        <w:spacing w:lineRule="atLeast" w:line="500" w:before="1" w:after="0"/>
        <w:ind w:left="1" w:right="4926"/>
        <w:rPr>
          <w:spacing w:val="-2"/>
          <w:sz w:val="22"/>
        </w:rPr>
      </w:pPr>
      <w:r>
        <w:rPr>
          <w:spacing w:val="-2"/>
          <w:sz w:val="22"/>
        </w:rPr>
      </w:r>
    </w:p>
    <w:p>
      <w:pPr>
        <w:pStyle w:val="BodyText"/>
        <w:spacing w:lineRule="atLeast" w:line="500" w:before="1" w:after="0"/>
        <w:ind w:left="1" w:right="4926"/>
        <w:rPr>
          <w:spacing w:val="-2"/>
          <w:sz w:val="22"/>
        </w:rPr>
      </w:pPr>
      <w:r>
        <w:rPr>
          <w:spacing w:val="-2"/>
          <w:sz w:val="22"/>
        </w:rPr>
        <w:t>marketIQ media</w:t>
      </w:r>
    </w:p>
    <w:p>
      <w:pPr>
        <w:pStyle w:val="BodyText"/>
        <w:spacing w:lineRule="atLeast" w:line="500" w:before="1" w:after="0"/>
        <w:ind w:left="1" w:right="4926"/>
        <w:rPr>
          <w:spacing w:val="-2"/>
          <w:sz w:val="22"/>
        </w:rPr>
      </w:pPr>
      <w:r>
        <w:rPr>
          <w:spacing w:val="-2"/>
          <w:sz w:val="22"/>
        </w:rPr>
      </w:r>
    </w:p>
    <w:p>
      <w:pPr>
        <w:pStyle w:val="BodyText"/>
        <w:spacing w:lineRule="auto" w:line="276" w:before="47" w:after="0"/>
        <w:ind w:left="1" w:right="6272"/>
        <w:rPr>
          <w:color w:val="0000FF"/>
          <w:spacing w:val="-2"/>
          <w:sz w:val="22"/>
          <w:u w:val="single" w:color="0000FF"/>
        </w:rPr>
      </w:pPr>
      <w:r>
        <w:rPr/>
      </w:r>
    </w:p>
    <w:p>
      <w:pPr>
        <w:pStyle w:val="BodyText"/>
        <w:spacing w:before="220" w:after="0"/>
        <w:ind w:left="0" w:right="0"/>
        <w:rPr>
          <w:sz w:val="40"/>
        </w:rPr>
      </w:pPr>
      <w:r>
        <w:rPr>
          <w:sz w:val="40"/>
        </w:rPr>
      </w:r>
    </w:p>
    <w:p>
      <w:pPr>
        <w:pStyle w:val="Heading2"/>
        <w:rPr>
          <w:color w:val="0000FF"/>
          <w:spacing w:val="-2"/>
          <w:sz w:val="22"/>
          <w:u w:val="single" w:color="0000FF"/>
        </w:rPr>
      </w:pPr>
      <w:r>
        <w:rPr/>
      </w:r>
    </w:p>
    <w:sectPr>
      <w:headerReference w:type="default" r:id="rId33"/>
      <w:headerReference w:type="first" r:id="rId34"/>
      <w:footerReference w:type="default" r:id="rId35"/>
      <w:footerReference w:type="first" r:id="rId36"/>
      <w:type w:val="nextPage"/>
      <w:pgSz w:w="11906" w:h="16838"/>
      <w:pgMar w:left="1700" w:right="1559" w:gutter="0" w:header="710" w:top="1360" w:footer="1066" w:bottom="126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7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28" name="Graphic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29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30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5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5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5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33" name="Graphic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6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34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8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35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6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6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3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38" name="Graphic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4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39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40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7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7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1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43" name="Graphic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2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44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4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45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8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8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5" name="Graphic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6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7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1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8" name="Graphic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9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10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1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13" name="Graphic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14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15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2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18" name="Graphic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19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20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3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3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9">
              <wp:simplePos x="0" y="0"/>
              <wp:positionH relativeFrom="page">
                <wp:posOffset>1062355</wp:posOffset>
              </wp:positionH>
              <wp:positionV relativeFrom="page">
                <wp:posOffset>9838690</wp:posOffset>
              </wp:positionV>
              <wp:extent cx="5436235" cy="56515"/>
              <wp:effectExtent l="1270" t="635" r="0" b="0"/>
              <wp:wrapNone/>
              <wp:docPr id="23" name="Graphic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47244"/>
                            </a:moveTo>
                            <a:lnTo>
                              <a:pt x="0" y="47244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47244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5436108" y="38100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1068070</wp:posOffset>
              </wp:positionH>
              <wp:positionV relativeFrom="page">
                <wp:posOffset>9895840</wp:posOffset>
              </wp:positionV>
              <wp:extent cx="4348480" cy="189865"/>
              <wp:effectExtent l="0" t="0" r="0" b="0"/>
              <wp:wrapNone/>
              <wp:docPr id="24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844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22"/>
                            </w:rPr>
                            <w:t xml:space="preserve">The 3 Infallible Steps to Sales - Junior Resende - </w:t>
                          </w:r>
                          <w:hyperlink r:id="rId1">
                            <w:r>
                              <w:rPr>
                                <w:rStyle w:val="Style5"/>
                                <w:rFonts w:ascii="Times New Roman" w:hAnsi="Times New Roman"/>
                                <w:color w:val="0000FF"/>
                                <w:spacing w:val="-2"/>
                                <w:w w:val="105"/>
                                <w:sz w:val="22"/>
                                <w:u w:val="single" w:color="0000FF"/>
                              </w:rPr>
                              <w:t>www.gerasite.com</w:t>
                            </w:r>
                          </w:hyperlink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84.1pt;margin-top:779.2pt;width:342.3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22"/>
                      </w:rPr>
                      <w:t xml:space="preserve">The 3 Infallible Steps to Sales - Junior Resende - </w:t>
                    </w:r>
                    <w:hyperlink r:id="rId2">
                      <w:r>
                        <w:rPr>
                          <w:rStyle w:val="Style5"/>
                          <w:rFonts w:ascii="Times New Roman" w:hAnsi="Times New Roman"/>
                          <w:color w:val="0000FF"/>
                          <w:spacing w:val="-2"/>
                          <w:w w:val="105"/>
                          <w:sz w:val="22"/>
                          <w:u w:val="single" w:color="0000FF"/>
                        </w:rPr>
                        <w:t>www.gerasite.com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5958205</wp:posOffset>
              </wp:positionH>
              <wp:positionV relativeFrom="page">
                <wp:posOffset>9895840</wp:posOffset>
              </wp:positionV>
              <wp:extent cx="574040" cy="189865"/>
              <wp:effectExtent l="0" t="0" r="0" b="0"/>
              <wp:wrapNone/>
              <wp:docPr id="25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4200" cy="189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24" w:after="0"/>
                            <w:ind w:left="20" w:right="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0"/>
                              <w:w w:val="105"/>
                              <w:sz w:val="22"/>
                            </w:rPr>
                            <w:t xml:space="preserve">Page </w:t>
                          </w:r>
                          <w:r>
                            <w:rPr>
                              <w:rFonts w:ascii="Times New Roman" w:hAnsi="Times New Roman"/>
                              <w:spacing w:val="-10"/>
                              <w:w w:val="1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t>4</w:t>
                          </w:r>
                          <w:r>
                            <w:rPr>
                              <w:spacing w:val="-10"/>
                              <w:w w:val="110"/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469.15pt;margin-top:779.2pt;width:45.15pt;height:14.9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24" w:after="0"/>
                      <w:ind w:left="20" w:right="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  <w:spacing w:val="-10"/>
                        <w:w w:val="105"/>
                        <w:sz w:val="22"/>
                      </w:rPr>
                      <w:t xml:space="preserve">Page </w:t>
                    </w:r>
                    <w:r>
                      <w:rPr>
                        <w:rFonts w:ascii="Times New Roman" w:hAnsi="Times New Roman"/>
                        <w:spacing w:val="-10"/>
                        <w:w w:val="110"/>
                      </w:rPr>
                      <w:fldChar w:fldCharType="begin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t>4</w:t>
                    </w:r>
                    <w:r>
                      <w:rPr>
                        <w:spacing w:val="-10"/>
                        <w:w w:val="110"/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26" name="Graphic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5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27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31" name="Graphic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3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32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36" name="Graphic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1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37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8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41" name="Graphic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9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42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1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1" name="Graphic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2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3" name="Graphic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4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11" name="Graphic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1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12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16" name="Graphic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9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17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ind w:left="0" w:right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1062355</wp:posOffset>
              </wp:positionH>
              <wp:positionV relativeFrom="page">
                <wp:posOffset>701040</wp:posOffset>
              </wp:positionV>
              <wp:extent cx="5436235" cy="56515"/>
              <wp:effectExtent l="1270" t="635" r="0" b="0"/>
              <wp:wrapNone/>
              <wp:docPr id="21" name="Graphic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36360" cy="56520"/>
                      </a:xfrm>
                      <a:custGeom>
                        <a:avLst/>
                        <a:gdLst>
                          <a:gd name="textAreaLeft" fmla="*/ 0 w 3081960"/>
                          <a:gd name="textAreaRight" fmla="*/ 3082320 w 3081960"/>
                          <a:gd name="textAreaTop" fmla="*/ 0 h 32040"/>
                          <a:gd name="textAreaBottom" fmla="*/ 32400 h 32040"/>
                        </a:gdLst>
                        <a:ahLst/>
                        <a:cxnLst/>
                        <a:rect l="textAreaLeft" t="textAreaTop" r="textAreaRight" b="textAreaBottom"/>
                        <a:pathLst>
                          <a:path w="5436235" h="56515">
                            <a:moveTo>
                              <a:pt x="5436108" y="18288"/>
                            </a:moveTo>
                            <a:lnTo>
                              <a:pt x="0" y="18288"/>
                            </a:lnTo>
                            <a:lnTo>
                              <a:pt x="0" y="56388"/>
                            </a:lnTo>
                            <a:lnTo>
                              <a:pt x="5436108" y="56388"/>
                            </a:lnTo>
                            <a:lnTo>
                              <a:pt x="5436108" y="18288"/>
                            </a:lnTo>
                            <a:close/>
                          </a:path>
                          <a:path w="5436235" h="56515">
                            <a:moveTo>
                              <a:pt x="5436108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436108" y="9144"/>
                            </a:lnTo>
                            <a:lnTo>
                              <a:pt x="5436108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7">
              <wp:simplePos x="0" y="0"/>
              <wp:positionH relativeFrom="page">
                <wp:posOffset>2282190</wp:posOffset>
              </wp:positionH>
              <wp:positionV relativeFrom="page">
                <wp:posOffset>437515</wp:posOffset>
              </wp:positionV>
              <wp:extent cx="2994660" cy="263525"/>
              <wp:effectExtent l="0" t="0" r="0" b="0"/>
              <wp:wrapNone/>
              <wp:docPr id="22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4840" cy="263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spacing w:before="24" w:after="0"/>
                            <w:ind w:hanging="0" w:left="20" w:right="0"/>
                            <w:jc w:val="left"/>
                            <w:rPr>
                              <w:rFonts w:ascii="Times New Roman" w:hAnsi="Times New Roman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w w:val="105"/>
                              <w:sz w:val="33"/>
                            </w:rPr>
                            <w:t xml:space="preserve">The 3 Infallible Steps to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w w:val="105"/>
                              <w:sz w:val="33"/>
                            </w:rPr>
                            <w:t>Sales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179.7pt;margin-top:34.45pt;width:235.75pt;height:20.7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before="24" w:after="0"/>
                      <w:ind w:hanging="0" w:left="20" w:right="0"/>
                      <w:jc w:val="left"/>
                      <w:rPr>
                        <w:rFonts w:ascii="Times New Roman" w:hAnsi="Times New Roman"/>
                        <w:sz w:val="32"/>
                      </w:rPr>
                    </w:pPr>
                    <w:r>
                      <w:rPr>
                        <w:rFonts w:ascii="Times New Roman" w:hAnsi="Times New Roman"/>
                        <w:w w:val="105"/>
                        <w:sz w:val="33"/>
                      </w:rPr>
                      <w:t xml:space="preserve">The 3 Infallible Steps to </w:t>
                    </w:r>
                    <w:r>
                      <w:rPr>
                        <w:rFonts w:ascii="Times New Roman" w:hAnsi="Times New Roman"/>
                        <w:spacing w:val="-2"/>
                        <w:w w:val="105"/>
                        <w:sz w:val="33"/>
                      </w:rPr>
                      <w:t>Sales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164" w:hanging="164"/>
      </w:pPr>
      <w:rPr>
        <w:sz w:val="22"/>
        <w:spacing w:val="0"/>
        <w:i w:val="false"/>
        <w:b/>
        <w:szCs w:val="22"/>
        <w:iCs w:val="false"/>
        <w:bCs/>
        <w:w w:val="100"/>
        <w:rFonts w:ascii="Calibri" w:hAnsi="Calibri" w:eastAsia="Calibri" w:cs="Calibri"/>
        <w:lang w:val="pt-PT" w:eastAsia="en-US" w:bidi="ar-SA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721" w:hanging="360"/>
      </w:pPr>
      <w:rPr>
        <w:rFonts w:ascii="Calibri" w:hAnsi="Calibri" w:cs="Calibri" w:hint="default"/>
        <w:sz w:val="22"/>
        <w:spacing w:val="0"/>
        <w:i w:val="false"/>
        <w:b w:val="false"/>
        <w:szCs w:val="22"/>
        <w:iCs w:val="false"/>
        <w:bCs w:val="false"/>
        <w:w w:val="100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00" w:hanging="360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80" w:hanging="360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240" w:hanging="360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120" w:hanging="360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000" w:hanging="360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880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pt-PT" w:eastAsia="en-US" w:bidi="ar-SA"/>
    </w:rPr>
  </w:style>
  <w:style w:type="paragraph" w:styleId="Heading1">
    <w:name w:val="heading 1"/>
    <w:basedOn w:val="Normal"/>
    <w:uiPriority w:val="1"/>
    <w:qFormat/>
    <w:pPr>
      <w:spacing w:before="144" w:after="0"/>
      <w:ind w:hanging="1" w:left="1369" w:right="1503"/>
      <w:jc w:val="center"/>
      <w:outlineLvl w:val="0"/>
    </w:pPr>
    <w:rPr>
      <w:rFonts w:ascii="Calibri" w:hAnsi="Calibri" w:eastAsia="Calibri" w:cs="Calibri"/>
      <w:sz w:val="96"/>
      <w:szCs w:val="96"/>
      <w:lang w:val="pt-PT" w:eastAsia="en-US" w:bidi="ar-SA"/>
    </w:rPr>
  </w:style>
  <w:style w:type="paragraph" w:styleId="Heading2">
    <w:name w:val="heading 2"/>
    <w:basedOn w:val="Normal"/>
    <w:uiPriority w:val="1"/>
    <w:qFormat/>
    <w:pPr>
      <w:ind w:left="1"/>
      <w:outlineLvl w:val="1"/>
    </w:pPr>
    <w:rPr>
      <w:rFonts w:ascii="Calibri" w:hAnsi="Calibri" w:eastAsia="Calibri" w:cs="Calibri"/>
      <w:b/>
      <w:bCs/>
      <w:sz w:val="40"/>
      <w:szCs w:val="40"/>
      <w:lang w:val="pt-PT" w:eastAsia="en-US" w:bidi="ar-SA"/>
    </w:rPr>
  </w:style>
  <w:style w:type="paragraph" w:styleId="Heading3">
    <w:name w:val="heading 3"/>
    <w:basedOn w:val="Normal"/>
    <w:uiPriority w:val="1"/>
    <w:qFormat/>
    <w:pPr>
      <w:spacing w:before="648" w:after="0"/>
      <w:ind w:right="137"/>
      <w:jc w:val="center"/>
      <w:outlineLvl w:val="2"/>
    </w:pPr>
    <w:rPr>
      <w:rFonts w:ascii="Calibri" w:hAnsi="Calibri" w:eastAsia="Calibri" w:cs="Calibri"/>
      <w:b/>
      <w:bCs/>
      <w:sz w:val="32"/>
      <w:szCs w:val="32"/>
      <w:lang w:val="pt-PT" w:eastAsia="en-US" w:bidi="ar-SA"/>
    </w:rPr>
  </w:style>
  <w:style w:type="paragraph" w:styleId="Heading4">
    <w:name w:val="heading 4"/>
    <w:basedOn w:val="Normal"/>
    <w:uiPriority w:val="1"/>
    <w:qFormat/>
    <w:pPr>
      <w:ind w:hanging="162" w:left="163"/>
      <w:outlineLvl w:val="3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>
      <w:ind w:left="1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53" w:after="0"/>
      <w:ind w:hanging="360" w:left="721"/>
    </w:pPr>
    <w:rPr>
      <w:rFonts w:ascii="Calibri" w:hAnsi="Calibri" w:eastAsia="Calibri" w:cs="Calibri"/>
      <w:lang w:val="pt-PT" w:eastAsia="en-US" w:bidi="ar-SA"/>
    </w:rPr>
  </w:style>
  <w:style w:type="paragraph" w:styleId="TableParagraph" w:customStyle="1">
    <w:name w:val="Table Paragraph"/>
    <w:basedOn w:val="Normal"/>
    <w:uiPriority w:val="1"/>
    <w:qFormat/>
    <w:pPr/>
    <w:rPr>
      <w:lang w:val="pt-PT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paragraph" w:styleId="Footer">
    <w:name w:val="footer"/>
    <w:basedOn w:val="Cabealhoerodap"/>
    <w:pPr/>
    <w:rPr/>
  </w:style>
  <w:style w:type="numbering" w:styleId="Semlista" w:default="1">
    <w:name w:val="Sem lista"/>
    <w:uiPriority w:val="99"/>
    <w:semiHidden/>
    <w:unhideWhenUsed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footer" Target="footer8.xml"/><Relationship Id="rId19" Type="http://schemas.openxmlformats.org/officeDocument/2006/relationships/footer" Target="footer9.xml"/><Relationship Id="rId20" Type="http://schemas.openxmlformats.org/officeDocument/2006/relationships/hyperlink" Target="http://gerasite.com/index.php?p=cadastro" TargetMode="External"/><Relationship Id="rId21" Type="http://schemas.openxmlformats.org/officeDocument/2006/relationships/header" Target="header10.xml"/><Relationship Id="rId22" Type="http://schemas.openxmlformats.org/officeDocument/2006/relationships/header" Target="header11.xml"/><Relationship Id="rId23" Type="http://schemas.openxmlformats.org/officeDocument/2006/relationships/footer" Target="footer10.xml"/><Relationship Id="rId24" Type="http://schemas.openxmlformats.org/officeDocument/2006/relationships/footer" Target="footer11.xml"/><Relationship Id="rId25" Type="http://schemas.openxmlformats.org/officeDocument/2006/relationships/header" Target="header12.xml"/><Relationship Id="rId26" Type="http://schemas.openxmlformats.org/officeDocument/2006/relationships/header" Target="header13.xml"/><Relationship Id="rId27" Type="http://schemas.openxmlformats.org/officeDocument/2006/relationships/footer" Target="footer12.xml"/><Relationship Id="rId28" Type="http://schemas.openxmlformats.org/officeDocument/2006/relationships/footer" Target="footer13.xml"/><Relationship Id="rId29" Type="http://schemas.openxmlformats.org/officeDocument/2006/relationships/header" Target="header14.xml"/><Relationship Id="rId30" Type="http://schemas.openxmlformats.org/officeDocument/2006/relationships/header" Target="header15.xml"/><Relationship Id="rId31" Type="http://schemas.openxmlformats.org/officeDocument/2006/relationships/footer" Target="footer14.xml"/><Relationship Id="rId32" Type="http://schemas.openxmlformats.org/officeDocument/2006/relationships/footer" Target="footer15.xml"/><Relationship Id="rId33" Type="http://schemas.openxmlformats.org/officeDocument/2006/relationships/header" Target="header16.xml"/><Relationship Id="rId34" Type="http://schemas.openxmlformats.org/officeDocument/2006/relationships/header" Target="header17.xml"/><Relationship Id="rId35" Type="http://schemas.openxmlformats.org/officeDocument/2006/relationships/footer" Target="footer16.xml"/><Relationship Id="rId36" Type="http://schemas.openxmlformats.org/officeDocument/2006/relationships/footer" Target="footer17.xml"/><Relationship Id="rId37" Type="http://schemas.openxmlformats.org/officeDocument/2006/relationships/numbering" Target="numbering.xml"/><Relationship Id="rId38" Type="http://schemas.openxmlformats.org/officeDocument/2006/relationships/fontTable" Target="fontTable.xml"/><Relationship Id="rId39" Type="http://schemas.openxmlformats.org/officeDocument/2006/relationships/settings" Target="settings.xml"/><Relationship Id="rId40" Type="http://schemas.openxmlformats.org/officeDocument/2006/relationships/theme" Target="theme/theme1.xml"/>
</Relationships>
</file>

<file path=word/_rels/footer10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12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14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16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4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6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_rels/footer8.xml.rels><?xml version="1.0" encoding="UTF-8"?>
<Relationships xmlns="http://schemas.openxmlformats.org/package/2006/relationships"><Relationship Id="rId1" Type="http://schemas.openxmlformats.org/officeDocument/2006/relationships/hyperlink" Target="http://www.gerasite.com/" TargetMode="External"/><Relationship Id="rId2" Type="http://schemas.openxmlformats.org/officeDocument/2006/relationships/hyperlink" Target="http://www.gerasite.com/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LibreOffice/25.2.5.2$Windows_X86_64 LibreOffice_project/03d19516eb2e1dd5d4ccd751a0d6f35f35e08022</Application>
  <AppVersion>15.0000</AppVersion>
  <Pages>8</Pages>
  <Words>1706</Words>
  <Characters>8117</Characters>
  <CharactersWithSpaces>9679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2025-08-16T16:08:56Z</dcterms:created>
  <dc:creator>Junior Resende</dc:creator>
  <dc:description/>
  <cp:keywords> docId D9343701A3D7C0AD35531A48E15F0EEA</cp:keywords>
  <dc:language>pt-BR</dc:language>
  <cp:lastModifiedBy/>
  <dcterms:modified xsi:type="dcterms:W3CDTF">2025-08-16T13:10:16Z</dcterms:modified>
  <cp:revision>1</cp:revision>
  <dc:subject/>
  <dc:title>3_passos_infaliveis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2013-03-06T00:00:00Z</vt:filetime>
  </property>
  <property fmtid="{D5CDD505-2E9C-101B-9397-08002B2CF9AE}" pid="3" name="Creator">
    <vt:lpwstr>PDFCreator Version 1.6.1</vt:lpwstr>
  </property>
  <property fmtid="{D5CDD505-2E9C-101B-9397-08002B2CF9AE}" pid="4" name="LastSaved">
    <vt:filetime>2025-08-16T00:00:00Z</vt:filetime>
  </property>
  <property fmtid="{D5CDD505-2E9C-101B-9397-08002B2CF9AE}" pid="5" name="Producer">
    <vt:lpwstr>GPL Ghostscript 9.06</vt:lpwstr>
  </property>
</Properties>
</file>